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venir Heavy" w:cs="Avenir Heavy" w:hAnsi="Avenir Heavy" w:eastAsia="Avenir Heavy"/>
          <w:rtl w:val="0"/>
        </w:rPr>
      </w:pPr>
      <w:r>
        <w:rPr>
          <w:rFonts w:ascii="Avenir Heavy" w:hAnsi="Avenir Heavy"/>
          <w:rtl w:val="0"/>
          <w:lang w:val="en-US"/>
        </w:rPr>
        <w:t xml:space="preserve">If I choose cremation, do I need to secure the services of a Funeral Director? </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 xml:space="preserve">We highly recommend working with a Funeral Director. This professional will ease the strain upon family members by coordinating all the details and thus contributing to your wishes being carried out with dignity and honor. Even if cremation is your desire, a Funeral Director handles many details that are not taken care of </w:t>
      </w:r>
      <w:r>
        <w:rPr>
          <w:rFonts w:ascii="Avenir Book" w:hAnsi="Avenir Book"/>
          <w:rtl w:val="0"/>
          <w:lang w:val="en-US"/>
        </w:rPr>
        <w:t xml:space="preserve">by </w:t>
      </w:r>
      <w:r>
        <w:rPr>
          <w:rFonts w:ascii="Avenir Book" w:hAnsi="Avenir Book"/>
          <w:rtl w:val="0"/>
          <w:lang w:val="en-US"/>
        </w:rPr>
        <w:t xml:space="preserve">family members. Attempting to save money by not using a Funeral Director is likely to cause confusion and frustration at a time when you most need guidance and support. </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Heavy" w:cs="Avenir Heavy" w:hAnsi="Avenir Heavy" w:eastAsia="Avenir Heavy"/>
          <w:rtl w:val="0"/>
        </w:rPr>
      </w:pPr>
      <w:r>
        <w:rPr>
          <w:rFonts w:ascii="Avenir Heavy" w:hAnsi="Avenir Heavy"/>
          <w:rtl w:val="0"/>
          <w:lang w:val="en-US"/>
        </w:rPr>
        <w:t xml:space="preserve">Should I make pre-arrangements with a Funeral Director? </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Making the decision to pre-arrange some aspects of your funeral and/or burial is helpful. An appointment with a Funeral Director in advance of death is a wise step to help you decide what you and your family need from the many services available. If you are a family member caring for a dying loved one, making an initial contact now with a Funeral Director can be very helpful and will lessen the decisions and demands you</w:t>
      </w:r>
      <w:r>
        <w:rPr>
          <w:rFonts w:ascii="Avenir Book" w:hAnsi="Avenir Book" w:hint="default"/>
          <w:rtl w:val="1"/>
        </w:rPr>
        <w:t>’</w:t>
      </w:r>
      <w:r>
        <w:rPr>
          <w:rFonts w:ascii="Avenir Book" w:hAnsi="Avenir Book"/>
          <w:rtl w:val="0"/>
          <w:lang w:val="en-US"/>
        </w:rPr>
        <w:t xml:space="preserve">ll face upon death. </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Heavy" w:cs="Avenir Heavy" w:hAnsi="Avenir Heavy" w:eastAsia="Avenir Heavy"/>
          <w:rtl w:val="0"/>
        </w:rPr>
      </w:pPr>
      <w:r>
        <w:rPr>
          <w:rFonts w:ascii="Avenir Heavy" w:hAnsi="Avenir Heavy"/>
          <w:rtl w:val="0"/>
          <w:lang w:val="en-US"/>
        </w:rPr>
        <w:t xml:space="preserve">How soon after death does a funeral or memorial service take place? </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Traditional f</w:t>
      </w:r>
      <w:r>
        <w:rPr>
          <w:rFonts w:ascii="Avenir Book" w:hAnsi="Avenir Book"/>
          <w:rtl w:val="0"/>
          <w:lang w:val="en-US"/>
        </w:rPr>
        <w:t>uneral services are generally held within three to five days following death, thereby allowing appropriate time for family members and friends to gather for the service. Memorial services can be held at any time. However, waiting for weeks or even months after a death will have a bearing on finding a sense of closure, and this will impact the grief work that follows the death of a loved one. Therefore, it is recommended that a memorial service be held within a few weeks after death.</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center"/>
        <w:rPr>
          <w:rFonts w:ascii="Avenir Heavy" w:cs="Avenir Heavy" w:hAnsi="Avenir Heavy" w:eastAsia="Avenir Heavy"/>
          <w:rtl w:val="0"/>
        </w:rPr>
      </w:pPr>
    </w:p>
    <w:p>
      <w:pPr>
        <w:pStyle w:val="Default"/>
        <w:bidi w:val="0"/>
        <w:spacing w:before="0" w:line="240" w:lineRule="auto"/>
        <w:ind w:left="0" w:right="0" w:firstLine="0"/>
        <w:jc w:val="center"/>
        <w:rPr>
          <w:rFonts w:ascii="Avenir Heavy" w:cs="Avenir Heavy" w:hAnsi="Avenir Heavy" w:eastAsia="Avenir Heavy"/>
          <w:rtl w:val="0"/>
        </w:rPr>
      </w:pPr>
    </w:p>
    <w:p>
      <w:pPr>
        <w:pStyle w:val="Default"/>
        <w:bidi w:val="0"/>
        <w:spacing w:before="0" w:line="240" w:lineRule="auto"/>
        <w:ind w:left="0" w:right="0" w:firstLine="0"/>
        <w:jc w:val="center"/>
        <w:rPr>
          <w:rFonts w:ascii="Avenir Heavy" w:cs="Avenir Heavy" w:hAnsi="Avenir Heavy" w:eastAsia="Avenir Heavy"/>
          <w:rtl w:val="0"/>
        </w:rPr>
      </w:pPr>
    </w:p>
    <w:p>
      <w:pPr>
        <w:pStyle w:val="Default"/>
        <w:bidi w:val="0"/>
        <w:spacing w:before="0" w:line="240" w:lineRule="auto"/>
        <w:ind w:left="0" w:right="0" w:firstLine="0"/>
        <w:jc w:val="center"/>
        <w:rPr>
          <w:rFonts w:ascii="Avenir Heavy" w:cs="Avenir Heavy" w:hAnsi="Avenir Heavy" w:eastAsia="Avenir Heavy"/>
          <w:rtl w:val="0"/>
        </w:rPr>
      </w:pPr>
      <w:r>
        <w:rPr>
          <w:rFonts w:ascii="Avenir Heavy" w:hAnsi="Avenir Heavy"/>
          <w:rtl w:val="0"/>
          <w:lang w:val="en-US"/>
        </w:rPr>
        <w:t>Guide for the Funeral of:</w:t>
      </w:r>
    </w:p>
    <w:p>
      <w:pPr>
        <w:pStyle w:val="Default"/>
        <w:bidi w:val="0"/>
        <w:spacing w:before="0" w:line="240" w:lineRule="auto"/>
        <w:ind w:left="0" w:right="0" w:firstLine="0"/>
        <w:jc w:val="center"/>
        <w:rPr>
          <w:rFonts w:ascii="Avenir Book" w:cs="Avenir Book" w:hAnsi="Avenir Book" w:eastAsia="Avenir Book"/>
          <w:rtl w:val="0"/>
        </w:rPr>
      </w:pPr>
    </w:p>
    <w:p>
      <w:pPr>
        <w:pStyle w:val="Default"/>
        <w:bidi w:val="0"/>
        <w:spacing w:before="0" w:line="240" w:lineRule="auto"/>
        <w:ind w:left="0" w:right="0" w:firstLine="0"/>
        <w:jc w:val="center"/>
        <w:rPr>
          <w:rFonts w:ascii="Avenir Book" w:cs="Avenir Book" w:hAnsi="Avenir Book" w:eastAsia="Avenir Book"/>
          <w:rtl w:val="0"/>
        </w:rPr>
      </w:pPr>
      <w:r>
        <w:rPr>
          <w:rFonts w:ascii="Avenir Book" w:hAnsi="Avenir Book"/>
          <w:rtl w:val="0"/>
          <w:lang w:val="en-US"/>
        </w:rPr>
        <w:t xml:space="preserve"> ______________________________________________________</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Date completed ________________________</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Heavy" w:cs="Avenir Heavy" w:hAnsi="Avenir Heavy" w:eastAsia="Avenir Heavy"/>
          <w:rtl w:val="0"/>
        </w:rPr>
      </w:pPr>
      <w:r>
        <w:rPr>
          <w:rFonts w:ascii="Avenir Heavy" w:hAnsi="Avenir Heavy"/>
          <w:rtl w:val="0"/>
          <w:lang w:val="en-US"/>
        </w:rPr>
        <w:t xml:space="preserve">Where would you like your funeral to be held? </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(Ex. Funeral home, community center, place of worship, etc)</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Heavy" w:cs="Avenir Heavy" w:hAnsi="Avenir Heavy" w:eastAsia="Avenir Heavy"/>
          <w:rtl w:val="0"/>
        </w:rPr>
      </w:pPr>
      <w:r>
        <w:rPr>
          <w:rFonts w:ascii="Avenir Heavy" w:hAnsi="Avenir Heavy"/>
          <w:rtl w:val="0"/>
          <w:lang w:val="en-US"/>
        </w:rPr>
        <w:t>Who would you like to officiate (lead) your funeral?</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(Ex. Funeral director, friend, family member, religious leader. Please include contact information)</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Heavy" w:hAnsi="Avenir Heavy"/>
          <w:rtl w:val="0"/>
          <w:lang w:val="en-US"/>
        </w:rPr>
        <w:t xml:space="preserve">Readings </w:t>
      </w:r>
      <w:r>
        <w:rPr>
          <w:rFonts w:ascii="Avenir Book" w:hAnsi="Avenir Book"/>
          <w:rtl w:val="0"/>
          <w:lang w:val="en-US"/>
        </w:rPr>
        <w:t>(please list your choices of readings, poems, or sacred texts below, and say WHY you chose them)</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Heavy" w:cs="Avenir Heavy" w:hAnsi="Avenir Heavy" w:eastAsia="Avenir Heavy"/>
          <w:rtl w:val="0"/>
        </w:rPr>
      </w:pPr>
      <w:r>
        <w:rPr>
          <w:rFonts w:ascii="Avenir Heavy" w:hAnsi="Avenir Heavy"/>
          <w:rtl w:val="0"/>
          <w:lang w:val="en-US"/>
        </w:rPr>
        <w:t>Please circle one:</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I would like the officiant to read.</w:t>
        <w:tab/>
        <w:tab/>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I would like a friend or family member to read (please list name &amp; contact information below)</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Heavy" w:hAnsi="Avenir Heavy"/>
          <w:rtl w:val="0"/>
          <w:lang w:val="en-US"/>
        </w:rPr>
        <w:t>Musicians/Soloists</w:t>
      </w:r>
      <w:r>
        <w:rPr>
          <w:rFonts w:ascii="Avenir Book" w:hAnsi="Avenir Book"/>
          <w:rtl w:val="0"/>
          <w:lang w:val="en-US"/>
        </w:rPr>
        <w:t xml:space="preserve"> (please list any preferred musicians, with contact information, subject to availability)</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Heavy" w:hAnsi="Avenir Heavy"/>
          <w:rtl w:val="0"/>
          <w:lang w:val="en-US"/>
        </w:rPr>
        <w:t>Musical Selections</w:t>
      </w:r>
      <w:r>
        <w:rPr>
          <w:rFonts w:ascii="Avenir Book" w:hAnsi="Avenir Book"/>
          <w:rtl w:val="0"/>
          <w:lang w:val="en-US"/>
        </w:rPr>
        <w:t xml:space="preserve"> (please list any songs to be sung or played. Please also indicate why this song(s) is important to you)</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Heavy" w:hAnsi="Avenir Heavy"/>
          <w:rtl w:val="0"/>
          <w:lang w:val="en-US"/>
        </w:rPr>
        <w:t>I desire to have a friend or family member give a eulogy:</w:t>
      </w:r>
      <w:r>
        <w:rPr>
          <w:rFonts w:ascii="Avenir Book" w:cs="Avenir Book" w:hAnsi="Avenir Book" w:eastAsia="Avenir Book"/>
          <w:rtl w:val="0"/>
        </w:rPr>
        <w:tab/>
        <w:tab/>
        <w:t>YES</w:t>
        <w:tab/>
        <w:tab/>
        <w:tab/>
        <w:t>NO</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If yes, please list their name and contact information below:</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(Please ask them to limit their remarks to 10 minutes.)</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r>
        <w:rPr>
          <w:rFonts w:ascii="Avenir Heavy" w:hAnsi="Avenir Heavy"/>
          <w:rtl w:val="0"/>
          <w:lang w:val="en-US"/>
        </w:rPr>
        <w:t>I desire to have a time of remembrance and sharing at my funeral:</w:t>
      </w:r>
      <w:r>
        <w:rPr>
          <w:rFonts w:ascii="Avenir Book" w:cs="Avenir Book" w:hAnsi="Avenir Book" w:eastAsia="Avenir Book"/>
          <w:rtl w:val="0"/>
        </w:rPr>
        <w:tab/>
        <w:t>YES</w:t>
        <w:tab/>
        <w:tab/>
        <w:t>NO</w:t>
      </w:r>
    </w:p>
    <w:p>
      <w:pPr>
        <w:pStyle w:val="Default"/>
        <w:bidi w:val="0"/>
        <w:spacing w:before="0" w:line="240" w:lineRule="auto"/>
        <w:ind w:left="0" w:right="0" w:firstLine="0"/>
        <w:jc w:val="left"/>
        <w:rPr>
          <w:rFonts w:ascii="Avenir Book" w:cs="Avenir Book" w:hAnsi="Avenir Book" w:eastAsia="Avenir Book"/>
          <w:rtl w:val="0"/>
        </w:rPr>
      </w:pPr>
      <w:r>
        <w:rPr>
          <w:rFonts w:ascii="Avenir Book" w:hAnsi="Avenir Book"/>
          <w:rtl w:val="0"/>
          <w:lang w:val="en-US"/>
        </w:rPr>
        <w:t>If yes, please indicate a friend or family member who would be willing to share first, with contact information:</w:t>
      </w: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Fonts w:ascii="Avenir Book" w:cs="Avenir Book" w:hAnsi="Avenir Book" w:eastAsia="Avenir Book"/>
          <w:rtl w:val="0"/>
        </w:rPr>
      </w:pPr>
    </w:p>
    <w:p>
      <w:pPr>
        <w:pStyle w:val="Default"/>
        <w:bidi w:val="0"/>
        <w:spacing w:before="0" w:line="240" w:lineRule="auto"/>
        <w:ind w:left="0" w:right="0" w:firstLine="0"/>
        <w:jc w:val="left"/>
        <w:rPr>
          <w:rtl w:val="0"/>
        </w:rPr>
      </w:pPr>
      <w:r>
        <w:rPr>
          <w:rFonts w:ascii="Avenir Heavy" w:hAnsi="Avenir Heavy"/>
          <w:rtl w:val="0"/>
          <w:lang w:val="en-US"/>
        </w:rPr>
        <w:t>Other wishes (please describe):</w:t>
      </w:r>
    </w:p>
    <w:sectPr>
      <w:headerReference w:type="default" r:id="rId4"/>
      <w:footerReference w:type="default" r:id="rId5"/>
      <w:pgSz w:w="12240" w:h="15840" w:orient="portrait"/>
      <w:pgMar w:top="144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6"/>
        <w:szCs w:val="16"/>
      </w:rPr>
      <w:tab/>
    </w:r>
    <w:r>
      <w:rPr>
        <w:sz w:val="16"/>
        <w:szCs w:val="16"/>
        <w:rtl w:val="0"/>
        <w:lang w:val="en-US"/>
      </w:rPr>
      <w:t>This guide adapted from the guide of First Lutheran Church, Alexandria, MN. www.firstlutheranalexandria.com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Avenir Book" w:hAnsi="Avenir Book"/>
      </w:rPr>
      <w:tab/>
    </w:r>
    <w:r>
      <w:rPr>
        <w:rFonts w:ascii="Avenir Book" w:hAnsi="Avenir Book"/>
        <w:rtl w:val="0"/>
        <w:lang w:val="en-US"/>
      </w:rPr>
      <w:t>Funeral Service Planning Worksheet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